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55" w:rsidRDefault="00C56D55" w:rsidP="00C56D5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-6"/>
          <w:sz w:val="28"/>
          <w:szCs w:val="28"/>
        </w:rPr>
      </w:pPr>
      <w:r w:rsidRPr="00C56D55">
        <w:rPr>
          <w:bCs w:val="0"/>
          <w:color w:val="000000" w:themeColor="text1"/>
          <w:spacing w:val="-6"/>
          <w:sz w:val="28"/>
          <w:szCs w:val="28"/>
        </w:rPr>
        <w:t>С 1</w:t>
      </w:r>
      <w:r w:rsidR="009A4DAA">
        <w:rPr>
          <w:bCs w:val="0"/>
          <w:color w:val="000000" w:themeColor="text1"/>
          <w:spacing w:val="-6"/>
          <w:sz w:val="28"/>
          <w:szCs w:val="28"/>
        </w:rPr>
        <w:t>5</w:t>
      </w:r>
      <w:r w:rsidRPr="00C56D55">
        <w:rPr>
          <w:bCs w:val="0"/>
          <w:color w:val="000000" w:themeColor="text1"/>
          <w:spacing w:val="-6"/>
          <w:sz w:val="28"/>
          <w:szCs w:val="28"/>
        </w:rPr>
        <w:t xml:space="preserve"> апреля в Кузбассе начнёт действовать </w:t>
      </w:r>
    </w:p>
    <w:p w:rsidR="00C56D55" w:rsidRDefault="00C56D55" w:rsidP="00C56D5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-6"/>
          <w:sz w:val="28"/>
          <w:szCs w:val="28"/>
        </w:rPr>
      </w:pPr>
      <w:r w:rsidRPr="00C56D55">
        <w:rPr>
          <w:bCs w:val="0"/>
          <w:color w:val="000000" w:themeColor="text1"/>
          <w:spacing w:val="-6"/>
          <w:sz w:val="28"/>
          <w:szCs w:val="28"/>
        </w:rPr>
        <w:t>особый противопожарный режим</w:t>
      </w:r>
      <w:r w:rsidR="001408F1">
        <w:rPr>
          <w:bCs w:val="0"/>
          <w:color w:val="000000" w:themeColor="text1"/>
          <w:spacing w:val="-6"/>
          <w:sz w:val="28"/>
          <w:szCs w:val="28"/>
        </w:rPr>
        <w:t>.</w:t>
      </w:r>
    </w:p>
    <w:p w:rsidR="001408F1" w:rsidRPr="00C56D55" w:rsidRDefault="001408F1" w:rsidP="00C56D5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-6"/>
          <w:sz w:val="28"/>
          <w:szCs w:val="28"/>
        </w:rPr>
      </w:pPr>
      <w:bookmarkStart w:id="0" w:name="_GoBack"/>
      <w:bookmarkEnd w:id="0"/>
    </w:p>
    <w:p w:rsidR="00C56D55" w:rsidRPr="00C56D55" w:rsidRDefault="00C56D55" w:rsidP="00C56D5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продлится до 1 июня. В этот период устанавливаются дополнительные требования пожарной безопасности, также увеличиваются штрафные санкции за нарушение правил пожарной безопасности в два раза.</w:t>
      </w:r>
    </w:p>
    <w:p w:rsidR="00C56D55" w:rsidRPr="00C56D55" w:rsidRDefault="00C56D55" w:rsidP="00C56D5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период вводится запрет на проведение различных пожароопасных работ (сжигание стерни и мусора, разведение костров). А также запрещается:</w:t>
      </w: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посещение гражданами лесов (за исключением</w:t>
      </w:r>
      <w:proofErr w:type="gramEnd"/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трудовая деятельность которых связана с пребыванием в лесах;</w:t>
      </w:r>
    </w:p>
    <w:p w:rsidR="001408F1" w:rsidRDefault="001408F1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использование мангалов и иных приспособлений</w:t>
      </w: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для тепловой обработки пищи с помощью открытого огня (за исключением</w:t>
      </w:r>
      <w:proofErr w:type="gramEnd"/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мангалов и иных приспособлений, находящихся и </w:t>
      </w:r>
      <w:proofErr w:type="gramStart"/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эксплуатирующийся</w:t>
      </w:r>
      <w:proofErr w:type="gramEnd"/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объектов общественного питания</w:t>
      </w:r>
      <w:proofErr w:type="gramStart"/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408F1" w:rsidRDefault="001408F1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выжигание сухой травянистой растительности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азведение костров, а также сжигание мусора, травы, листвы и</w:t>
      </w: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иных отходов на придомовых территориях частных жилых домов,</w:t>
      </w: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садоводческих некоммерческих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товариществ.</w:t>
      </w:r>
    </w:p>
    <w:p w:rsidR="001408F1" w:rsidRDefault="001408F1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Организуются своевр</w:t>
      </w:r>
      <w:r w:rsidR="001408F1">
        <w:rPr>
          <w:rFonts w:ascii="Times New Roman" w:hAnsi="Times New Roman" w:cs="Times New Roman"/>
          <w:color w:val="000000" w:themeColor="text1"/>
          <w:sz w:val="28"/>
          <w:szCs w:val="28"/>
        </w:rPr>
        <w:t>еменные мер</w:t>
      </w: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оприятия по очистке</w:t>
      </w:r>
    </w:p>
    <w:p w:rsidR="009A4DAA" w:rsidRPr="009A4DAA" w:rsidRDefault="009A4DAA" w:rsidP="00140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горючих отходов, мусора </w:t>
      </w:r>
    </w:p>
    <w:p w:rsidR="001408F1" w:rsidRDefault="001408F1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Организуется по границам населенных пунктов увеличение</w:t>
      </w: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ширины противопожарных разрывов и минерализованных полос в целях</w:t>
      </w: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исключения возможного перехода ландшафтных (природных) пожаров</w:t>
      </w: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населенных пунктов.</w:t>
      </w:r>
    </w:p>
    <w:p w:rsidR="001408F1" w:rsidRDefault="001408F1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Организуется привлечение населения для локализации пожар </w:t>
      </w:r>
      <w:proofErr w:type="gramStart"/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</w:p>
    <w:p w:rsidR="009A4DAA" w:rsidRPr="009A4DAA" w:rsidRDefault="009A4DAA" w:rsidP="009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DAA">
        <w:rPr>
          <w:rFonts w:ascii="Times New Roman" w:hAnsi="Times New Roman" w:cs="Times New Roman"/>
          <w:color w:val="000000" w:themeColor="text1"/>
          <w:sz w:val="28"/>
          <w:szCs w:val="28"/>
        </w:rPr>
        <w:t>вне границ населенных пунктов.</w:t>
      </w:r>
    </w:p>
    <w:p w:rsidR="00C56D55" w:rsidRPr="00C56D55" w:rsidRDefault="00C56D55" w:rsidP="00C56D5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действия режима сотрудники МЧС России усиливают предупредительную работу, а также – </w:t>
      </w:r>
      <w:proofErr w:type="gramStart"/>
      <w:r w:rsidRPr="00C5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5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проведением противопожарных мероприятий. К этой работе привлекаются специалисты муниципальных образований, правоохранительных органов, </w:t>
      </w:r>
      <w:proofErr w:type="spellStart"/>
      <w:r w:rsidRPr="00C5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лесопожарные</w:t>
      </w:r>
      <w:proofErr w:type="spellEnd"/>
      <w:r w:rsidRPr="00C5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бригады, представители общественности, добровольных формирований и старосты сельских поселений.</w:t>
      </w:r>
    </w:p>
    <w:p w:rsidR="00C56D55" w:rsidRPr="00C56D55" w:rsidRDefault="00C56D55" w:rsidP="00C56D5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действия особого противопожарного режима штрафные санкции за несоблюдение правил пожарной безопасности в подворьях и на полях увеличиваются. Так, для должностных лиц сумма штрафа при нарушении составит – от 15 000 до 30 000 рублей, для юридических лиц – от 200 000 до 400 000 рублей, для граждан – от 2 000 до 4 000 рублей.</w:t>
      </w:r>
    </w:p>
    <w:p w:rsidR="00B40A3E" w:rsidRPr="00B40A3E" w:rsidRDefault="00B40A3E" w:rsidP="00C56D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A3E" w:rsidRPr="00B40A3E" w:rsidRDefault="00B40A3E" w:rsidP="00C56D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A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начальника ОНДПР г</w:t>
      </w:r>
      <w:proofErr w:type="gramStart"/>
      <w:r w:rsidRPr="00B40A3E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B40A3E">
        <w:rPr>
          <w:rFonts w:ascii="Times New Roman" w:hAnsi="Times New Roman" w:cs="Times New Roman"/>
          <w:color w:val="000000" w:themeColor="text1"/>
          <w:sz w:val="28"/>
          <w:szCs w:val="28"/>
        </w:rPr>
        <w:t>нжеро-Судженска,</w:t>
      </w:r>
    </w:p>
    <w:p w:rsidR="00B40A3E" w:rsidRPr="00A83EF6" w:rsidRDefault="00B40A3E" w:rsidP="00C56D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EF6">
        <w:rPr>
          <w:rFonts w:ascii="Times New Roman" w:hAnsi="Times New Roman" w:cs="Times New Roman"/>
          <w:color w:val="000000" w:themeColor="text1"/>
          <w:sz w:val="28"/>
          <w:szCs w:val="28"/>
        </w:rPr>
        <w:t>Яйского и Ижморского районов</w:t>
      </w:r>
    </w:p>
    <w:p w:rsidR="00B40A3E" w:rsidRPr="00A83EF6" w:rsidRDefault="00B40A3E" w:rsidP="00C56D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EF6">
        <w:rPr>
          <w:rFonts w:ascii="Times New Roman" w:hAnsi="Times New Roman" w:cs="Times New Roman"/>
          <w:color w:val="000000" w:themeColor="text1"/>
          <w:sz w:val="28"/>
          <w:szCs w:val="28"/>
        </w:rPr>
        <w:t>Вдовушкина Я.В.</w:t>
      </w:r>
    </w:p>
    <w:p w:rsidR="005A7C1C" w:rsidRDefault="005A7C1C"/>
    <w:sectPr w:rsidR="005A7C1C" w:rsidSect="001408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D4"/>
    <w:rsid w:val="001408F1"/>
    <w:rsid w:val="005A7C1C"/>
    <w:rsid w:val="009A0F17"/>
    <w:rsid w:val="009A4DAA"/>
    <w:rsid w:val="00B209D4"/>
    <w:rsid w:val="00B40A3E"/>
    <w:rsid w:val="00C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2022-04-04T06:53:00Z</dcterms:created>
  <dcterms:modified xsi:type="dcterms:W3CDTF">2022-04-04T06:53:00Z</dcterms:modified>
</cp:coreProperties>
</file>